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E5A" w:rsidRDefault="00267E5A" w:rsidP="00267E5A">
      <w:pPr>
        <w:jc w:val="center"/>
        <w:rPr>
          <w:b/>
          <w:bCs/>
        </w:rPr>
      </w:pPr>
      <w:r>
        <w:rPr>
          <w:b/>
          <w:bCs/>
        </w:rPr>
        <w:t xml:space="preserve">ΔΕΛΤΙΟ ΤΥΠΟΥ </w:t>
      </w:r>
    </w:p>
    <w:p w:rsidR="009B3CAE" w:rsidRDefault="00267E5A" w:rsidP="00267E5A">
      <w:pPr>
        <w:jc w:val="center"/>
        <w:rPr>
          <w:b/>
          <w:bCs/>
        </w:rPr>
      </w:pPr>
      <w:r>
        <w:rPr>
          <w:b/>
          <w:bCs/>
        </w:rPr>
        <w:t>Προκήρυξη μόνιμων υπαλλήλων μέσω ΑΣΕΠ στο Δήμο Λαυρεωτικής: τελική υποβολή στις 7 Μαρτίου 2018</w:t>
      </w:r>
    </w:p>
    <w:p w:rsidR="009B3CAE" w:rsidRPr="009B3CAE" w:rsidRDefault="009B3CAE" w:rsidP="009B3CAE">
      <w:pPr>
        <w:rPr>
          <w:bCs/>
        </w:rPr>
      </w:pPr>
      <w:r w:rsidRPr="009B3CAE">
        <w:rPr>
          <w:bCs/>
        </w:rPr>
        <w:t xml:space="preserve">Ο Δήμος Λαυρεωτικής σας ενημερώνει  ότι έχει εκδοθεί </w:t>
      </w:r>
      <w:r w:rsidR="00FB2857">
        <w:rPr>
          <w:bCs/>
        </w:rPr>
        <w:t xml:space="preserve">και είναι σε εξέλιξη </w:t>
      </w:r>
      <w:r>
        <w:rPr>
          <w:bCs/>
        </w:rPr>
        <w:t>η</w:t>
      </w:r>
      <w:r w:rsidRPr="009B3CAE">
        <w:rPr>
          <w:bCs/>
        </w:rPr>
        <w:t xml:space="preserve"> </w:t>
      </w:r>
      <w:r w:rsidRPr="009B3CAE">
        <w:t>3Κ/2018 </w:t>
      </w:r>
      <w:bookmarkStart w:id="0" w:name="_GoBack"/>
      <w:r w:rsidRPr="00FB2857">
        <w:rPr>
          <w:b/>
          <w:bCs/>
        </w:rPr>
        <w:t>προκήρυξη από τον ΑΣΕΠ</w:t>
      </w:r>
      <w:r w:rsidRPr="009B3CAE">
        <w:rPr>
          <w:bCs/>
        </w:rPr>
        <w:t> </w:t>
      </w:r>
      <w:bookmarkEnd w:id="0"/>
      <w:r w:rsidRPr="009B3CAE">
        <w:rPr>
          <w:bCs/>
        </w:rPr>
        <w:t>για τις 8.166 προσλήψεις τακτικού προσωπικού και προσωπικού με σχέση εργασίας Ιδιωτικού Δικαίου Αορίστου Χρόνου Πανεπιστημιακής, Τεχνολογικής, Δευτεροβάθμιας και Υποχρεωτικής Εκπαίδευσης στους ΟΤΑ,</w:t>
      </w:r>
      <w:r>
        <w:rPr>
          <w:bCs/>
        </w:rPr>
        <w:t xml:space="preserve"> με θέσεις</w:t>
      </w:r>
      <w:r w:rsidRPr="009B3CAE">
        <w:rPr>
          <w:bCs/>
        </w:rPr>
        <w:t xml:space="preserve"> που συμπεριλαμβάνουν και το Δήμο Λαυρεωτικής. </w:t>
      </w:r>
    </w:p>
    <w:p w:rsidR="009B3CAE" w:rsidRPr="009B3CAE" w:rsidRDefault="009B3CAE" w:rsidP="009B3CAE">
      <w:r w:rsidRPr="009B3CAE">
        <w:t xml:space="preserve">Οι υποψήφιοι πρέπει να συμπληρώσουν και να υποβάλουν </w:t>
      </w:r>
      <w:r w:rsidRPr="009B3CAE">
        <w:rPr>
          <w:b/>
          <w:color w:val="FF0000"/>
        </w:rPr>
        <w:t>ηλεκτρονική αίτηση</w:t>
      </w:r>
      <w:r w:rsidRPr="009B3CAE">
        <w:rPr>
          <w:color w:val="FF0000"/>
        </w:rPr>
        <w:t xml:space="preserve"> </w:t>
      </w:r>
      <w:r w:rsidRPr="009B3CAE">
        <w:t xml:space="preserve">συμμετοχής </w:t>
      </w:r>
      <w:r>
        <w:t xml:space="preserve">στην επίσημη ιστοσελίδα του ΑΣΕΠ </w:t>
      </w:r>
      <w:r w:rsidRPr="009B3CAE">
        <w:t>(Πολίτες → Ηλεκτρονικές Υπηρεσίες) ακολουθώντας τις οδηγίες που παρέχονται στην Προκήρυξη (Παράρτημα ΣΤ΄).</w:t>
      </w:r>
      <w:r>
        <w:t xml:space="preserve"> </w:t>
      </w:r>
    </w:p>
    <w:p w:rsidR="009B3CAE" w:rsidRPr="009B3CAE" w:rsidRDefault="009B3CAE" w:rsidP="009B3CAE">
      <w:pPr>
        <w:rPr>
          <w:color w:val="FF0000"/>
          <w:sz w:val="24"/>
          <w:szCs w:val="24"/>
        </w:rPr>
      </w:pPr>
      <w:r w:rsidRPr="009B3CAE">
        <w:rPr>
          <w:color w:val="FF0000"/>
          <w:sz w:val="24"/>
          <w:szCs w:val="24"/>
        </w:rPr>
        <w:t>Η προθεσμία υποβολής των ηλεκτρονικών αιτήσεων συμμετοχής στη διαδικασία</w:t>
      </w:r>
      <w:r w:rsidRPr="009B3CAE">
        <w:rPr>
          <w:b/>
          <w:bCs/>
          <w:color w:val="FF0000"/>
          <w:sz w:val="24"/>
          <w:szCs w:val="24"/>
        </w:rPr>
        <w:t> λήγει στις 07 Μαρτίου 2018, ημέρα Τετάρτη και ώρα 14:00.</w:t>
      </w:r>
    </w:p>
    <w:p w:rsidR="009B3CAE" w:rsidRPr="009B3CAE" w:rsidRDefault="009B3CAE" w:rsidP="009B3CAE">
      <w:r w:rsidRPr="009B3CAE">
        <w:t>Η συμμετοχή στην εν λόγω διαδικασία ολοκληρώνεται με την αποστολή της υπογεγραμμένης εκτυπωμένης μορφής της ηλεκτρονικής αίτησης των υποψηφίων, με τα απαιτούμενα, κατά περίπτωση, δικαιολογητικά, στο ΑΣΕΠ, μέχρι και τη 12η Μαρτίου 2018, ημέρα Δευτέρα, ταχυδρομικά με συστημένη επιστολή στη διεύθυνση:</w:t>
      </w:r>
    </w:p>
    <w:p w:rsidR="009B3CAE" w:rsidRPr="009B3CAE" w:rsidRDefault="009B3CAE" w:rsidP="009B3CAE">
      <w:r w:rsidRPr="009B3CAE">
        <w:rPr>
          <w:i/>
          <w:iCs/>
        </w:rPr>
        <w:t>Α.Σ.Ε.Π.</w:t>
      </w:r>
      <w:r w:rsidRPr="009B3CAE">
        <w:br/>
      </w:r>
      <w:r w:rsidRPr="009B3CAE">
        <w:rPr>
          <w:i/>
          <w:iCs/>
        </w:rPr>
        <w:t>Αίτηση για την Προκήρυξη 3Κ/2018</w:t>
      </w:r>
      <w:r w:rsidRPr="009B3CAE">
        <w:br/>
      </w:r>
      <w:r w:rsidRPr="009B3CAE">
        <w:rPr>
          <w:i/>
          <w:iCs/>
        </w:rPr>
        <w:t>Τ.Θ. 14308</w:t>
      </w:r>
      <w:r w:rsidRPr="009B3CAE">
        <w:br/>
      </w:r>
      <w:r w:rsidRPr="009B3CAE">
        <w:rPr>
          <w:i/>
          <w:iCs/>
        </w:rPr>
        <w:t>Αθήνα Τ.Κ. 11510</w:t>
      </w:r>
      <w:r w:rsidRPr="009B3CAE">
        <w:br/>
      </w:r>
      <w:r w:rsidRPr="009B3CAE">
        <w:rPr>
          <w:i/>
          <w:iCs/>
        </w:rPr>
        <w:t>Κατηγορία Δ.Ε.</w:t>
      </w:r>
    </w:p>
    <w:p w:rsidR="00974F0F" w:rsidRDefault="009B3CAE">
      <w:r>
        <w:t xml:space="preserve">Μπορείτε να δείτε </w:t>
      </w:r>
      <w:r w:rsidRPr="009B3CAE">
        <w:rPr>
          <w:b/>
        </w:rPr>
        <w:t>εδώ</w:t>
      </w:r>
      <w:r>
        <w:t xml:space="preserve"> την σχετική Προκήρυξη και </w:t>
      </w:r>
      <w:r w:rsidRPr="009B3CAE">
        <w:rPr>
          <w:b/>
        </w:rPr>
        <w:t>εδώ</w:t>
      </w:r>
      <w:r>
        <w:t xml:space="preserve"> τον πίνακα των θέσεων. </w:t>
      </w:r>
    </w:p>
    <w:p w:rsidR="00267E5A" w:rsidRDefault="00267E5A"/>
    <w:p w:rsidR="00267E5A" w:rsidRDefault="00267E5A"/>
    <w:sectPr w:rsidR="00267E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AE"/>
    <w:rsid w:val="00215C0B"/>
    <w:rsid w:val="00267E5A"/>
    <w:rsid w:val="00974F0F"/>
    <w:rsid w:val="009B3CAE"/>
    <w:rsid w:val="00E240E6"/>
    <w:rsid w:val="00FB28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A7DA"/>
  <w15:chartTrackingRefBased/>
  <w15:docId w15:val="{DAF607CD-9A61-49CC-A7EB-30024D2D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5C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807146">
      <w:bodyDiv w:val="1"/>
      <w:marLeft w:val="0"/>
      <w:marRight w:val="0"/>
      <w:marTop w:val="0"/>
      <w:marBottom w:val="0"/>
      <w:divBdr>
        <w:top w:val="none" w:sz="0" w:space="0" w:color="auto"/>
        <w:left w:val="none" w:sz="0" w:space="0" w:color="auto"/>
        <w:bottom w:val="none" w:sz="0" w:space="0" w:color="auto"/>
        <w:right w:val="none" w:sz="0" w:space="0" w:color="auto"/>
      </w:divBdr>
      <w:divsChild>
        <w:div w:id="2100905004">
          <w:marLeft w:val="0"/>
          <w:marRight w:val="0"/>
          <w:marTop w:val="0"/>
          <w:marBottom w:val="0"/>
          <w:divBdr>
            <w:top w:val="none" w:sz="0" w:space="0" w:color="auto"/>
            <w:left w:val="none" w:sz="0" w:space="0" w:color="auto"/>
            <w:bottom w:val="none" w:sz="0" w:space="0" w:color="auto"/>
            <w:right w:val="none" w:sz="0" w:space="0" w:color="auto"/>
          </w:divBdr>
        </w:div>
        <w:div w:id="203889434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201</Words>
  <Characters>1087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4</cp:revision>
  <dcterms:created xsi:type="dcterms:W3CDTF">2018-03-05T10:14:00Z</dcterms:created>
  <dcterms:modified xsi:type="dcterms:W3CDTF">2018-03-05T10:29:00Z</dcterms:modified>
</cp:coreProperties>
</file>